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A6" w:rsidRDefault="00410FA6" w:rsidP="00410FA6">
      <w:pPr>
        <w:spacing w:line="580" w:lineRule="exact"/>
        <w:jc w:val="left"/>
        <w:rPr>
          <w:rFonts w:ascii="创艺简标宋" w:eastAsia="创艺简标宋"/>
          <w:sz w:val="44"/>
          <w:szCs w:val="44"/>
        </w:rPr>
      </w:pPr>
      <w:bookmarkStart w:id="0" w:name="_GoBack"/>
      <w:bookmarkEnd w:id="0"/>
    </w:p>
    <w:p w:rsidR="00F87C3F" w:rsidRPr="006A48EF" w:rsidRDefault="00F87C3F" w:rsidP="00F87C3F">
      <w:pPr>
        <w:spacing w:line="580" w:lineRule="exact"/>
        <w:jc w:val="center"/>
        <w:rPr>
          <w:rFonts w:ascii="创艺简标宋" w:eastAsia="创艺简标宋"/>
          <w:sz w:val="44"/>
          <w:szCs w:val="44"/>
        </w:rPr>
      </w:pPr>
      <w:r w:rsidRPr="006A48EF">
        <w:rPr>
          <w:rFonts w:ascii="创艺简标宋" w:eastAsia="创艺简标宋" w:hint="eastAsia"/>
          <w:sz w:val="44"/>
          <w:szCs w:val="44"/>
        </w:rPr>
        <w:t>宁波市经济和信息化委员会</w:t>
      </w:r>
    </w:p>
    <w:p w:rsidR="00F87C3F" w:rsidRPr="006A48EF" w:rsidRDefault="00F87C3F" w:rsidP="00F87C3F">
      <w:pPr>
        <w:spacing w:line="580" w:lineRule="exact"/>
        <w:jc w:val="center"/>
        <w:rPr>
          <w:rFonts w:ascii="创艺简标宋" w:eastAsia="创艺简标宋"/>
          <w:sz w:val="44"/>
          <w:szCs w:val="44"/>
        </w:rPr>
      </w:pPr>
      <w:r w:rsidRPr="006A48EF">
        <w:rPr>
          <w:rFonts w:ascii="创艺简标宋" w:eastAsia="创艺简标宋" w:hint="eastAsia"/>
          <w:sz w:val="44"/>
          <w:szCs w:val="44"/>
        </w:rPr>
        <w:t>关于做好</w:t>
      </w:r>
      <w:r w:rsidR="00C71E72">
        <w:rPr>
          <w:rFonts w:ascii="创艺简标宋" w:eastAsia="创艺简标宋" w:hint="eastAsia"/>
          <w:sz w:val="44"/>
          <w:szCs w:val="44"/>
        </w:rPr>
        <w:t>2017年</w:t>
      </w:r>
      <w:r w:rsidRPr="006A48EF">
        <w:rPr>
          <w:rFonts w:ascii="创艺简标宋" w:eastAsia="创艺简标宋" w:hint="eastAsia"/>
          <w:sz w:val="44"/>
          <w:szCs w:val="44"/>
        </w:rPr>
        <w:t>度宁波市“纳税50强”</w:t>
      </w:r>
    </w:p>
    <w:p w:rsidR="00F87C3F" w:rsidRDefault="00F87C3F" w:rsidP="00F87C3F">
      <w:pPr>
        <w:spacing w:line="580" w:lineRule="exact"/>
        <w:jc w:val="center"/>
        <w:rPr>
          <w:rFonts w:ascii="创艺简标宋" w:eastAsia="创艺简标宋"/>
          <w:sz w:val="44"/>
          <w:szCs w:val="44"/>
        </w:rPr>
      </w:pPr>
      <w:r w:rsidRPr="006A48EF">
        <w:rPr>
          <w:rFonts w:ascii="创艺简标宋" w:eastAsia="创艺简标宋" w:hint="eastAsia"/>
          <w:sz w:val="44"/>
          <w:szCs w:val="44"/>
        </w:rPr>
        <w:t>企业推荐上报工作的通知</w:t>
      </w:r>
    </w:p>
    <w:p w:rsidR="00410FA6" w:rsidRDefault="00410FA6" w:rsidP="00F87C3F">
      <w:pPr>
        <w:spacing w:line="580" w:lineRule="exact"/>
        <w:jc w:val="center"/>
        <w:rPr>
          <w:rFonts w:ascii="创艺简标宋" w:eastAsia="创艺简标宋"/>
          <w:sz w:val="44"/>
          <w:szCs w:val="44"/>
        </w:rPr>
      </w:pPr>
    </w:p>
    <w:p w:rsidR="00F87C3F" w:rsidRPr="00D0731D" w:rsidRDefault="00F87C3F" w:rsidP="00F87C3F">
      <w:pPr>
        <w:pStyle w:val="a3"/>
        <w:spacing w:before="0" w:beforeAutospacing="0" w:after="0" w:afterAutospacing="0" w:line="580" w:lineRule="exact"/>
        <w:jc w:val="both"/>
        <w:rPr>
          <w:rFonts w:ascii="仿宋_GB2312" w:eastAsia="仿宋_GB2312"/>
          <w:kern w:val="32"/>
          <w:sz w:val="32"/>
          <w:szCs w:val="32"/>
        </w:rPr>
      </w:pPr>
      <w:r w:rsidRPr="00F239B4">
        <w:rPr>
          <w:rFonts w:ascii="仿宋_GB2312" w:eastAsia="仿宋_GB2312" w:hint="eastAsia"/>
          <w:kern w:val="32"/>
          <w:sz w:val="32"/>
          <w:szCs w:val="32"/>
        </w:rPr>
        <w:t>各</w:t>
      </w:r>
      <w:r w:rsidR="008B2BD6" w:rsidRPr="00F239B4">
        <w:rPr>
          <w:rFonts w:ascii="仿宋_GB2312" w:eastAsia="仿宋_GB2312" w:hint="eastAsia"/>
          <w:kern w:val="32"/>
          <w:sz w:val="32"/>
          <w:szCs w:val="32"/>
        </w:rPr>
        <w:t>区</w:t>
      </w:r>
      <w:r w:rsidRPr="00F239B4">
        <w:rPr>
          <w:rFonts w:ascii="仿宋_GB2312" w:eastAsia="仿宋_GB2312" w:hint="eastAsia"/>
          <w:kern w:val="32"/>
          <w:sz w:val="32"/>
          <w:szCs w:val="32"/>
        </w:rPr>
        <w:t>县（市）经信局</w:t>
      </w:r>
      <w:r w:rsidRPr="00D0731D">
        <w:rPr>
          <w:rFonts w:ascii="仿宋_GB2312" w:eastAsia="仿宋_GB2312" w:hint="eastAsia"/>
          <w:kern w:val="32"/>
          <w:sz w:val="32"/>
          <w:szCs w:val="32"/>
        </w:rPr>
        <w:t>，杭州湾新区、保税区、大榭开发区、国家高新区、东钱湖旅游度假区管委会经发局：</w:t>
      </w:r>
    </w:p>
    <w:p w:rsidR="00F87C3F" w:rsidRPr="00D0731D" w:rsidRDefault="00F87C3F" w:rsidP="00F87C3F">
      <w:pPr>
        <w:pStyle w:val="a3"/>
        <w:spacing w:before="0" w:beforeAutospacing="0" w:after="0" w:afterAutospacing="0" w:line="580" w:lineRule="exact"/>
        <w:ind w:firstLineChars="200" w:firstLine="640"/>
        <w:jc w:val="both"/>
        <w:rPr>
          <w:rFonts w:ascii="仿宋_GB2312" w:eastAsia="仿宋_GB2312"/>
          <w:kern w:val="32"/>
          <w:sz w:val="32"/>
          <w:szCs w:val="32"/>
        </w:rPr>
      </w:pPr>
      <w:r w:rsidRPr="00D0731D">
        <w:rPr>
          <w:rFonts w:ascii="仿宋_GB2312" w:eastAsia="仿宋_GB2312" w:hint="eastAsia"/>
          <w:kern w:val="32"/>
          <w:sz w:val="32"/>
          <w:szCs w:val="30"/>
        </w:rPr>
        <w:t>为表彰对全市经济和社会发展</w:t>
      </w:r>
      <w:r w:rsidR="00F239B4" w:rsidRPr="00D0731D">
        <w:rPr>
          <w:rFonts w:ascii="仿宋_GB2312" w:eastAsia="仿宋_GB2312" w:hint="eastAsia"/>
          <w:kern w:val="32"/>
          <w:sz w:val="32"/>
          <w:szCs w:val="30"/>
        </w:rPr>
        <w:t>做出</w:t>
      </w:r>
      <w:r w:rsidRPr="00D0731D">
        <w:rPr>
          <w:rFonts w:ascii="仿宋_GB2312" w:eastAsia="仿宋_GB2312" w:hint="eastAsia"/>
          <w:kern w:val="32"/>
          <w:sz w:val="32"/>
          <w:szCs w:val="30"/>
        </w:rPr>
        <w:t>突出贡献的企业，决定开展</w:t>
      </w:r>
      <w:r w:rsidR="00C71E72">
        <w:rPr>
          <w:rFonts w:ascii="仿宋_GB2312" w:eastAsia="仿宋_GB2312" w:hint="eastAsia"/>
          <w:kern w:val="32"/>
          <w:sz w:val="32"/>
          <w:szCs w:val="30"/>
        </w:rPr>
        <w:t>2017年</w:t>
      </w:r>
      <w:r w:rsidRPr="00D0731D">
        <w:rPr>
          <w:rFonts w:ascii="仿宋_GB2312" w:eastAsia="仿宋_GB2312" w:hint="eastAsia"/>
          <w:kern w:val="32"/>
          <w:sz w:val="32"/>
          <w:szCs w:val="30"/>
        </w:rPr>
        <w:t>度宁波市“纳税50强”企业推荐工作，入选企业由市政府通报表彰，请各地推荐上报符合条件的企业。具体要求如下：</w:t>
      </w:r>
    </w:p>
    <w:p w:rsidR="00F87C3F" w:rsidRPr="00D0731D" w:rsidRDefault="00F87C3F" w:rsidP="00F87C3F">
      <w:pPr>
        <w:spacing w:line="580" w:lineRule="exact"/>
        <w:ind w:firstLineChars="200" w:firstLine="640"/>
        <w:rPr>
          <w:rFonts w:ascii="黑体" w:eastAsia="黑体" w:hAnsi="黑体"/>
          <w:kern w:val="32"/>
          <w:sz w:val="32"/>
          <w:szCs w:val="30"/>
        </w:rPr>
      </w:pPr>
      <w:r w:rsidRPr="00D0731D">
        <w:rPr>
          <w:rFonts w:ascii="黑体" w:eastAsia="黑体" w:hAnsi="黑体" w:hint="eastAsia"/>
          <w:kern w:val="32"/>
          <w:sz w:val="32"/>
          <w:szCs w:val="30"/>
        </w:rPr>
        <w:t>一、推荐条件</w:t>
      </w:r>
    </w:p>
    <w:p w:rsidR="00F87C3F" w:rsidRPr="00D0731D" w:rsidRDefault="00F87C3F" w:rsidP="00F87C3F">
      <w:pPr>
        <w:spacing w:line="580" w:lineRule="exact"/>
        <w:ind w:firstLineChars="200" w:firstLine="640"/>
        <w:rPr>
          <w:rFonts w:ascii="仿宋_GB2312" w:eastAsia="仿宋_GB2312"/>
          <w:kern w:val="32"/>
          <w:sz w:val="32"/>
          <w:szCs w:val="30"/>
        </w:rPr>
      </w:pPr>
      <w:r w:rsidRPr="00D0731D">
        <w:rPr>
          <w:rFonts w:ascii="仿宋_GB2312" w:eastAsia="仿宋_GB2312" w:hint="eastAsia"/>
          <w:kern w:val="32"/>
          <w:sz w:val="32"/>
          <w:szCs w:val="30"/>
        </w:rPr>
        <w:t>在</w:t>
      </w:r>
      <w:r w:rsidR="00C71E72">
        <w:rPr>
          <w:rFonts w:ascii="仿宋_GB2312" w:eastAsia="仿宋_GB2312" w:hint="eastAsia"/>
          <w:kern w:val="32"/>
          <w:sz w:val="32"/>
          <w:szCs w:val="30"/>
        </w:rPr>
        <w:t>2017年</w:t>
      </w:r>
      <w:r w:rsidRPr="00D0731D">
        <w:rPr>
          <w:rFonts w:ascii="仿宋_GB2312" w:eastAsia="仿宋_GB2312" w:hint="eastAsia"/>
          <w:kern w:val="32"/>
          <w:sz w:val="32"/>
          <w:szCs w:val="30"/>
        </w:rPr>
        <w:t>纳税年度（</w:t>
      </w:r>
      <w:r w:rsidR="00C71E72">
        <w:rPr>
          <w:rFonts w:ascii="仿宋_GB2312" w:eastAsia="仿宋_GB2312" w:hint="eastAsia"/>
          <w:kern w:val="32"/>
          <w:sz w:val="32"/>
          <w:szCs w:val="30"/>
        </w:rPr>
        <w:t>2016年</w:t>
      </w:r>
      <w:r w:rsidRPr="00D0731D">
        <w:rPr>
          <w:rFonts w:ascii="仿宋_GB2312" w:eastAsia="仿宋_GB2312" w:hint="eastAsia"/>
          <w:kern w:val="32"/>
          <w:sz w:val="32"/>
          <w:szCs w:val="30"/>
        </w:rPr>
        <w:t>12月—</w:t>
      </w:r>
      <w:r w:rsidR="00C71E72">
        <w:rPr>
          <w:rFonts w:ascii="仿宋_GB2312" w:eastAsia="仿宋_GB2312" w:hint="eastAsia"/>
          <w:kern w:val="32"/>
          <w:sz w:val="32"/>
          <w:szCs w:val="30"/>
        </w:rPr>
        <w:t>2017年</w:t>
      </w:r>
      <w:r w:rsidRPr="00D0731D">
        <w:rPr>
          <w:rFonts w:ascii="仿宋_GB2312" w:eastAsia="仿宋_GB2312" w:hint="eastAsia"/>
          <w:kern w:val="32"/>
          <w:sz w:val="32"/>
          <w:szCs w:val="30"/>
        </w:rPr>
        <w:t>11月）中，实际上缴税金5000万元以上（国税和地税之和）的企业（企业集团），均作为推荐对象。企业实际上缴税金含水利建设基金和教育费附加，不包括关税和代扣代缴税金，在宁波大市范围以外所上缴的税金一律不计。</w:t>
      </w:r>
    </w:p>
    <w:p w:rsidR="00F87C3F" w:rsidRPr="00D0731D" w:rsidRDefault="00F87C3F" w:rsidP="00F87C3F">
      <w:pPr>
        <w:spacing w:line="580" w:lineRule="exact"/>
        <w:ind w:firstLineChars="200" w:firstLine="640"/>
        <w:rPr>
          <w:rFonts w:ascii="黑体" w:eastAsia="黑体" w:hAnsi="黑体"/>
          <w:kern w:val="32"/>
          <w:sz w:val="32"/>
          <w:szCs w:val="30"/>
        </w:rPr>
      </w:pPr>
      <w:r w:rsidRPr="00D0731D">
        <w:rPr>
          <w:rFonts w:ascii="黑体" w:eastAsia="黑体" w:hAnsi="黑体" w:hint="eastAsia"/>
          <w:kern w:val="32"/>
          <w:sz w:val="32"/>
          <w:szCs w:val="30"/>
        </w:rPr>
        <w:t>二、纳税确认</w:t>
      </w:r>
    </w:p>
    <w:p w:rsidR="00F87C3F" w:rsidRPr="00D0731D" w:rsidRDefault="00F87C3F" w:rsidP="00F87C3F">
      <w:pPr>
        <w:spacing w:line="580" w:lineRule="exact"/>
        <w:ind w:firstLineChars="200" w:firstLine="640"/>
        <w:rPr>
          <w:rFonts w:ascii="仿宋_GB2312" w:eastAsia="仿宋_GB2312"/>
          <w:kern w:val="32"/>
          <w:sz w:val="32"/>
          <w:szCs w:val="30"/>
        </w:rPr>
      </w:pPr>
      <w:r w:rsidRPr="00D0731D">
        <w:rPr>
          <w:rFonts w:ascii="仿宋_GB2312" w:eastAsia="仿宋_GB2312" w:hint="eastAsia"/>
          <w:kern w:val="32"/>
          <w:sz w:val="32"/>
          <w:szCs w:val="30"/>
        </w:rPr>
        <w:t>推荐对象为单一独立核算企业的，按附件1要求填报《“纳税50强”企</w:t>
      </w:r>
      <w:r w:rsidR="00F239B4">
        <w:rPr>
          <w:rFonts w:ascii="仿宋_GB2312" w:eastAsia="仿宋_GB2312" w:hint="eastAsia"/>
          <w:kern w:val="32"/>
          <w:sz w:val="32"/>
          <w:szCs w:val="30"/>
        </w:rPr>
        <w:t>业推荐表（</w:t>
      </w:r>
      <w:r>
        <w:rPr>
          <w:rFonts w:ascii="仿宋_GB2312" w:eastAsia="仿宋_GB2312" w:hint="eastAsia"/>
          <w:kern w:val="32"/>
          <w:sz w:val="32"/>
          <w:szCs w:val="30"/>
        </w:rPr>
        <w:t>单一企业表</w:t>
      </w:r>
      <w:r w:rsidR="00F239B4">
        <w:rPr>
          <w:rFonts w:ascii="仿宋_GB2312" w:eastAsia="仿宋_GB2312" w:hint="eastAsia"/>
          <w:kern w:val="32"/>
          <w:sz w:val="32"/>
          <w:szCs w:val="30"/>
        </w:rPr>
        <w:t>）</w:t>
      </w:r>
      <w:r>
        <w:rPr>
          <w:rFonts w:ascii="仿宋_GB2312" w:eastAsia="仿宋_GB2312" w:hint="eastAsia"/>
          <w:kern w:val="32"/>
          <w:sz w:val="32"/>
          <w:szCs w:val="30"/>
        </w:rPr>
        <w:t>》，所填报的上缴国税、地税金额，须经所在</w:t>
      </w:r>
      <w:r w:rsidR="00F239B4" w:rsidRPr="00D0731D">
        <w:rPr>
          <w:rFonts w:ascii="仿宋_GB2312" w:eastAsia="仿宋_GB2312" w:hint="eastAsia"/>
          <w:kern w:val="32"/>
          <w:sz w:val="32"/>
          <w:szCs w:val="30"/>
        </w:rPr>
        <w:t>区</w:t>
      </w:r>
      <w:r>
        <w:rPr>
          <w:rFonts w:ascii="仿宋_GB2312" w:eastAsia="仿宋_GB2312" w:hint="eastAsia"/>
          <w:kern w:val="32"/>
          <w:sz w:val="32"/>
          <w:szCs w:val="30"/>
        </w:rPr>
        <w:t>县（市）</w:t>
      </w:r>
      <w:r w:rsidRPr="00D0731D">
        <w:rPr>
          <w:rFonts w:ascii="仿宋_GB2312" w:eastAsia="仿宋_GB2312" w:hint="eastAsia"/>
          <w:kern w:val="32"/>
          <w:sz w:val="32"/>
          <w:szCs w:val="30"/>
        </w:rPr>
        <w:t>国税局、地税局核实盖章确认。</w:t>
      </w:r>
    </w:p>
    <w:p w:rsidR="00F87C3F" w:rsidRPr="00D0731D" w:rsidRDefault="00F87C3F" w:rsidP="00F87C3F">
      <w:pPr>
        <w:spacing w:line="580" w:lineRule="exact"/>
        <w:ind w:firstLineChars="200" w:firstLine="640"/>
        <w:rPr>
          <w:rFonts w:ascii="仿宋_GB2312" w:eastAsia="仿宋_GB2312"/>
          <w:kern w:val="32"/>
          <w:sz w:val="32"/>
          <w:szCs w:val="30"/>
        </w:rPr>
      </w:pPr>
      <w:r w:rsidRPr="00D0731D">
        <w:rPr>
          <w:rFonts w:ascii="仿宋_GB2312" w:eastAsia="仿宋_GB2312" w:hint="eastAsia"/>
          <w:kern w:val="32"/>
          <w:sz w:val="32"/>
          <w:szCs w:val="30"/>
        </w:rPr>
        <w:t>推荐对象为企业集团的，由集团公司按附件2要求填报《“纳税50强”企业推荐表</w:t>
      </w:r>
      <w:r w:rsidR="00F239B4">
        <w:rPr>
          <w:rFonts w:ascii="仿宋_GB2312" w:eastAsia="仿宋_GB2312" w:hint="eastAsia"/>
          <w:kern w:val="32"/>
          <w:sz w:val="32"/>
          <w:szCs w:val="30"/>
        </w:rPr>
        <w:t>（</w:t>
      </w:r>
      <w:r w:rsidRPr="00D0731D">
        <w:rPr>
          <w:rFonts w:ascii="仿宋_GB2312" w:eastAsia="仿宋_GB2312" w:hint="eastAsia"/>
          <w:kern w:val="32"/>
          <w:sz w:val="32"/>
          <w:szCs w:val="30"/>
        </w:rPr>
        <w:t>集团公司合并表</w:t>
      </w:r>
      <w:r w:rsidR="00F239B4">
        <w:rPr>
          <w:rFonts w:ascii="仿宋_GB2312" w:eastAsia="仿宋_GB2312" w:hint="eastAsia"/>
          <w:kern w:val="32"/>
          <w:sz w:val="32"/>
          <w:szCs w:val="30"/>
        </w:rPr>
        <w:t>）</w:t>
      </w:r>
      <w:r w:rsidRPr="00D0731D">
        <w:rPr>
          <w:rFonts w:ascii="仿宋_GB2312" w:eastAsia="仿宋_GB2312" w:hint="eastAsia"/>
          <w:kern w:val="32"/>
          <w:sz w:val="32"/>
          <w:szCs w:val="30"/>
        </w:rPr>
        <w:t>》，并附所有纳税地在宁波大市范围内的集团公司所属控股子公司纳税确认表（见附件3</w:t>
      </w:r>
      <w:r>
        <w:rPr>
          <w:rFonts w:ascii="仿宋_GB2312" w:eastAsia="仿宋_GB2312" w:hint="eastAsia"/>
          <w:kern w:val="32"/>
          <w:sz w:val="32"/>
          <w:szCs w:val="30"/>
        </w:rPr>
        <w:t>），子公司纳税确认表须经所在</w:t>
      </w:r>
      <w:r w:rsidR="00F239B4" w:rsidRPr="00D0731D">
        <w:rPr>
          <w:rFonts w:ascii="仿宋_GB2312" w:eastAsia="仿宋_GB2312" w:hint="eastAsia"/>
          <w:kern w:val="32"/>
          <w:sz w:val="32"/>
          <w:szCs w:val="30"/>
        </w:rPr>
        <w:t>区</w:t>
      </w:r>
      <w:r>
        <w:rPr>
          <w:rFonts w:ascii="仿宋_GB2312" w:eastAsia="仿宋_GB2312" w:hint="eastAsia"/>
          <w:kern w:val="32"/>
          <w:sz w:val="32"/>
          <w:szCs w:val="30"/>
        </w:rPr>
        <w:t>县（市）</w:t>
      </w:r>
      <w:r w:rsidRPr="00D0731D">
        <w:rPr>
          <w:rFonts w:ascii="仿宋_GB2312" w:eastAsia="仿宋_GB2312" w:hint="eastAsia"/>
          <w:kern w:val="32"/>
          <w:sz w:val="32"/>
          <w:szCs w:val="30"/>
        </w:rPr>
        <w:t>国税局、地税局核实</w:t>
      </w:r>
      <w:r w:rsidRPr="00D0731D">
        <w:rPr>
          <w:rFonts w:ascii="仿宋_GB2312" w:eastAsia="仿宋_GB2312" w:hint="eastAsia"/>
          <w:kern w:val="32"/>
          <w:sz w:val="32"/>
          <w:szCs w:val="30"/>
        </w:rPr>
        <w:lastRenderedPageBreak/>
        <w:t>盖章确认。</w:t>
      </w:r>
    </w:p>
    <w:p w:rsidR="00F87C3F" w:rsidRPr="00D0731D" w:rsidRDefault="00F87C3F" w:rsidP="00F87C3F">
      <w:pPr>
        <w:spacing w:line="580" w:lineRule="exact"/>
        <w:ind w:firstLineChars="200" w:firstLine="640"/>
        <w:rPr>
          <w:rFonts w:ascii="黑体" w:eastAsia="黑体" w:hAnsi="黑体"/>
          <w:kern w:val="32"/>
          <w:sz w:val="32"/>
          <w:szCs w:val="30"/>
        </w:rPr>
      </w:pPr>
      <w:r w:rsidRPr="00D0731D">
        <w:rPr>
          <w:rFonts w:ascii="黑体" w:eastAsia="黑体" w:hAnsi="黑体" w:hint="eastAsia"/>
          <w:kern w:val="32"/>
          <w:sz w:val="32"/>
          <w:szCs w:val="30"/>
        </w:rPr>
        <w:t>三、推荐上报</w:t>
      </w:r>
    </w:p>
    <w:p w:rsidR="00F87C3F" w:rsidRPr="00D0731D" w:rsidRDefault="00F87C3F" w:rsidP="00F87C3F">
      <w:pPr>
        <w:spacing w:line="580" w:lineRule="exact"/>
        <w:ind w:firstLineChars="200" w:firstLine="640"/>
        <w:rPr>
          <w:rFonts w:ascii="仿宋_GB2312" w:eastAsia="仿宋_GB2312"/>
          <w:kern w:val="32"/>
          <w:sz w:val="32"/>
          <w:szCs w:val="30"/>
        </w:rPr>
      </w:pPr>
      <w:r w:rsidRPr="00D0731D">
        <w:rPr>
          <w:rFonts w:ascii="仿宋_GB2312" w:eastAsia="仿宋_GB2312" w:hint="eastAsia"/>
          <w:kern w:val="32"/>
          <w:sz w:val="32"/>
          <w:szCs w:val="30"/>
        </w:rPr>
        <w:t>经税务部门纳税确认后的企业，将“纳税50强”推荐表报当地经信局(经发局)审核后，由各</w:t>
      </w:r>
      <w:r w:rsidR="00F239B4" w:rsidRPr="00D0731D">
        <w:rPr>
          <w:rFonts w:ascii="仿宋_GB2312" w:eastAsia="仿宋_GB2312" w:hint="eastAsia"/>
          <w:kern w:val="32"/>
          <w:sz w:val="32"/>
          <w:szCs w:val="30"/>
        </w:rPr>
        <w:t>区</w:t>
      </w:r>
      <w:r w:rsidRPr="00D0731D">
        <w:rPr>
          <w:rFonts w:ascii="仿宋_GB2312" w:eastAsia="仿宋_GB2312" w:hint="eastAsia"/>
          <w:kern w:val="32"/>
          <w:sz w:val="32"/>
          <w:szCs w:val="30"/>
        </w:rPr>
        <w:t>县（市）经信局、各管委会经发局统一上报宁波市经信委。</w:t>
      </w:r>
    </w:p>
    <w:p w:rsidR="00F87C3F" w:rsidRPr="00D0731D" w:rsidRDefault="00F87C3F" w:rsidP="00F87C3F">
      <w:pPr>
        <w:spacing w:line="580" w:lineRule="exact"/>
        <w:ind w:firstLineChars="200" w:firstLine="640"/>
        <w:rPr>
          <w:rFonts w:ascii="黑体" w:eastAsia="黑体" w:hAnsi="黑体"/>
          <w:kern w:val="32"/>
          <w:sz w:val="32"/>
          <w:szCs w:val="30"/>
        </w:rPr>
      </w:pPr>
      <w:r w:rsidRPr="00D0731D">
        <w:rPr>
          <w:rFonts w:ascii="黑体" w:eastAsia="黑体" w:hAnsi="黑体" w:hint="eastAsia"/>
          <w:kern w:val="32"/>
          <w:sz w:val="32"/>
          <w:szCs w:val="30"/>
        </w:rPr>
        <w:t>四、其它要求</w:t>
      </w:r>
    </w:p>
    <w:p w:rsidR="00F87C3F" w:rsidRPr="00D0731D" w:rsidRDefault="00F87C3F" w:rsidP="00F87C3F">
      <w:pPr>
        <w:spacing w:line="580" w:lineRule="exact"/>
        <w:ind w:firstLineChars="200" w:firstLine="640"/>
        <w:rPr>
          <w:rFonts w:ascii="仿宋_GB2312" w:eastAsia="仿宋_GB2312"/>
          <w:kern w:val="32"/>
          <w:sz w:val="32"/>
          <w:szCs w:val="30"/>
        </w:rPr>
      </w:pPr>
      <w:r w:rsidRPr="00D0731D">
        <w:rPr>
          <w:rFonts w:ascii="仿宋_GB2312" w:eastAsia="仿宋_GB2312" w:hint="eastAsia"/>
          <w:kern w:val="32"/>
          <w:sz w:val="32"/>
          <w:szCs w:val="30"/>
        </w:rPr>
        <w:t>各地要按属地管理原则，在对区域内纳税额5000万元以上的企业进行全面调查基础上，布置企业做好申报工作，并对申报企业的纳税情况进行认真审核，严格把关。</w:t>
      </w:r>
    </w:p>
    <w:p w:rsidR="00F87C3F" w:rsidRPr="00D0731D" w:rsidRDefault="00F87C3F" w:rsidP="00F87C3F">
      <w:pPr>
        <w:spacing w:line="580" w:lineRule="exact"/>
        <w:ind w:firstLineChars="200" w:firstLine="640"/>
        <w:rPr>
          <w:rFonts w:ascii="仿宋_GB2312" w:eastAsia="仿宋_GB2312"/>
          <w:kern w:val="32"/>
          <w:sz w:val="32"/>
          <w:szCs w:val="30"/>
        </w:rPr>
      </w:pPr>
      <w:r w:rsidRPr="00D0731D">
        <w:rPr>
          <w:rFonts w:ascii="仿宋_GB2312" w:eastAsia="仿宋_GB2312" w:hint="eastAsia"/>
          <w:kern w:val="32"/>
          <w:sz w:val="32"/>
          <w:szCs w:val="30"/>
        </w:rPr>
        <w:t>请各地于</w:t>
      </w:r>
      <w:r w:rsidR="0050706B">
        <w:rPr>
          <w:rFonts w:ascii="仿宋_GB2312" w:eastAsia="仿宋_GB2312" w:hint="eastAsia"/>
          <w:kern w:val="32"/>
          <w:sz w:val="32"/>
          <w:szCs w:val="30"/>
        </w:rPr>
        <w:t>2017</w:t>
      </w:r>
      <w:r w:rsidRPr="00D0731D">
        <w:rPr>
          <w:rFonts w:ascii="仿宋_GB2312" w:eastAsia="仿宋_GB2312" w:hint="eastAsia"/>
          <w:kern w:val="32"/>
          <w:sz w:val="32"/>
          <w:szCs w:val="30"/>
        </w:rPr>
        <w:t>年</w:t>
      </w:r>
      <w:r w:rsidR="0050706B">
        <w:rPr>
          <w:rFonts w:ascii="仿宋_GB2312" w:eastAsia="仿宋_GB2312" w:hint="eastAsia"/>
          <w:kern w:val="32"/>
          <w:sz w:val="32"/>
          <w:szCs w:val="30"/>
        </w:rPr>
        <w:t>2</w:t>
      </w:r>
      <w:r w:rsidRPr="00D0731D">
        <w:rPr>
          <w:rFonts w:ascii="仿宋_GB2312" w:eastAsia="仿宋_GB2312" w:hint="eastAsia"/>
          <w:kern w:val="32"/>
          <w:sz w:val="32"/>
          <w:szCs w:val="30"/>
        </w:rPr>
        <w:t>月</w:t>
      </w:r>
      <w:r w:rsidR="002F728A">
        <w:rPr>
          <w:rFonts w:ascii="仿宋_GB2312" w:eastAsia="仿宋_GB2312" w:hint="eastAsia"/>
          <w:kern w:val="32"/>
          <w:sz w:val="32"/>
          <w:szCs w:val="30"/>
        </w:rPr>
        <w:t>6</w:t>
      </w:r>
      <w:r w:rsidRPr="00D0731D">
        <w:rPr>
          <w:rFonts w:ascii="仿宋_GB2312" w:eastAsia="仿宋_GB2312" w:hint="eastAsia"/>
          <w:kern w:val="32"/>
          <w:sz w:val="32"/>
          <w:szCs w:val="30"/>
        </w:rPr>
        <w:t>日前，将推荐表及有关资料汇总上报</w:t>
      </w:r>
      <w:r>
        <w:rPr>
          <w:rFonts w:ascii="仿宋_GB2312" w:eastAsia="仿宋_GB2312" w:hint="eastAsia"/>
          <w:kern w:val="32"/>
          <w:sz w:val="32"/>
          <w:szCs w:val="30"/>
        </w:rPr>
        <w:t>宁波</w:t>
      </w:r>
      <w:r w:rsidRPr="00D0731D">
        <w:rPr>
          <w:rFonts w:ascii="仿宋_GB2312" w:eastAsia="仿宋_GB2312" w:hint="eastAsia"/>
          <w:kern w:val="32"/>
          <w:sz w:val="32"/>
          <w:szCs w:val="30"/>
        </w:rPr>
        <w:t>市经信委经济运行</w:t>
      </w:r>
      <w:r w:rsidR="00591818">
        <w:rPr>
          <w:rFonts w:ascii="仿宋_GB2312" w:eastAsia="仿宋_GB2312" w:hint="eastAsia"/>
          <w:kern w:val="32"/>
          <w:sz w:val="32"/>
          <w:szCs w:val="30"/>
        </w:rPr>
        <w:t>监测</w:t>
      </w:r>
      <w:r w:rsidRPr="00D0731D">
        <w:rPr>
          <w:rFonts w:ascii="仿宋_GB2312" w:eastAsia="仿宋_GB2312" w:hint="eastAsia"/>
          <w:kern w:val="32"/>
          <w:sz w:val="32"/>
          <w:szCs w:val="30"/>
        </w:rPr>
        <w:t>处。联系人：郑德华</w:t>
      </w:r>
      <w:r>
        <w:rPr>
          <w:rFonts w:ascii="仿宋_GB2312" w:eastAsia="仿宋_GB2312" w:hint="eastAsia"/>
          <w:kern w:val="32"/>
          <w:sz w:val="32"/>
          <w:szCs w:val="30"/>
        </w:rPr>
        <w:t>，</w:t>
      </w:r>
      <w:r w:rsidRPr="00D0731D">
        <w:rPr>
          <w:rFonts w:ascii="仿宋_GB2312" w:eastAsia="仿宋_GB2312" w:hint="eastAsia"/>
          <w:kern w:val="32"/>
          <w:sz w:val="32"/>
          <w:szCs w:val="30"/>
        </w:rPr>
        <w:t>电话：8918</w:t>
      </w:r>
      <w:r>
        <w:rPr>
          <w:rFonts w:ascii="仿宋_GB2312" w:eastAsia="仿宋_GB2312" w:hint="eastAsia"/>
          <w:kern w:val="32"/>
          <w:sz w:val="32"/>
          <w:szCs w:val="30"/>
        </w:rPr>
        <w:t>6417，</w:t>
      </w:r>
      <w:r w:rsidRPr="00D0731D">
        <w:rPr>
          <w:rFonts w:ascii="仿宋_GB2312" w:eastAsia="仿宋_GB2312" w:hint="eastAsia"/>
          <w:kern w:val="32"/>
          <w:sz w:val="32"/>
          <w:szCs w:val="30"/>
        </w:rPr>
        <w:t>传真：</w:t>
      </w:r>
      <w:r>
        <w:rPr>
          <w:rFonts w:ascii="仿宋_GB2312" w:eastAsia="仿宋_GB2312" w:hint="eastAsia"/>
          <w:kern w:val="32"/>
          <w:sz w:val="32"/>
          <w:szCs w:val="30"/>
        </w:rPr>
        <w:t>55882729。</w:t>
      </w:r>
    </w:p>
    <w:p w:rsidR="00F87C3F" w:rsidRPr="00D0731D" w:rsidRDefault="00F87C3F" w:rsidP="00F87C3F">
      <w:pPr>
        <w:spacing w:line="580" w:lineRule="exact"/>
        <w:ind w:firstLineChars="200" w:firstLine="640"/>
        <w:rPr>
          <w:rFonts w:ascii="仿宋_GB2312" w:eastAsia="仿宋_GB2312"/>
          <w:kern w:val="32"/>
          <w:sz w:val="32"/>
          <w:szCs w:val="30"/>
        </w:rPr>
      </w:pPr>
      <w:r w:rsidRPr="00D0731D">
        <w:rPr>
          <w:rFonts w:ascii="仿宋_GB2312" w:eastAsia="仿宋_GB2312" w:hint="eastAsia"/>
          <w:kern w:val="32"/>
          <w:sz w:val="32"/>
          <w:szCs w:val="30"/>
        </w:rPr>
        <w:t>附件：1.“纳税50强”企业推荐表（单一企业表）</w:t>
      </w:r>
    </w:p>
    <w:p w:rsidR="00F87C3F" w:rsidRPr="00D0731D" w:rsidRDefault="00F87C3F" w:rsidP="00F87C3F">
      <w:pPr>
        <w:spacing w:line="580" w:lineRule="exact"/>
        <w:ind w:firstLineChars="500" w:firstLine="1600"/>
        <w:rPr>
          <w:rFonts w:ascii="仿宋_GB2312" w:eastAsia="仿宋_GB2312"/>
          <w:kern w:val="32"/>
          <w:sz w:val="32"/>
          <w:szCs w:val="30"/>
        </w:rPr>
      </w:pPr>
      <w:r w:rsidRPr="00D0731D">
        <w:rPr>
          <w:rFonts w:ascii="仿宋_GB2312" w:eastAsia="仿宋_GB2312" w:hint="eastAsia"/>
          <w:kern w:val="32"/>
          <w:sz w:val="32"/>
          <w:szCs w:val="30"/>
        </w:rPr>
        <w:t>2．“纳税50强”企业推荐表（集团公司合并表）</w:t>
      </w:r>
    </w:p>
    <w:p w:rsidR="00F87C3F" w:rsidRPr="00D0731D" w:rsidRDefault="00F87C3F" w:rsidP="00F87C3F">
      <w:pPr>
        <w:spacing w:line="580" w:lineRule="exact"/>
        <w:ind w:firstLineChars="500" w:firstLine="1600"/>
        <w:rPr>
          <w:rFonts w:ascii="仿宋_GB2312" w:eastAsia="仿宋_GB2312"/>
          <w:kern w:val="32"/>
          <w:sz w:val="32"/>
          <w:szCs w:val="30"/>
        </w:rPr>
      </w:pPr>
      <w:r w:rsidRPr="00D0731D">
        <w:rPr>
          <w:rFonts w:ascii="仿宋_GB2312" w:eastAsia="仿宋_GB2312" w:hint="eastAsia"/>
          <w:kern w:val="32"/>
          <w:sz w:val="32"/>
          <w:szCs w:val="30"/>
        </w:rPr>
        <w:t>3．集团公司所属控股子公司纳税确认表</w:t>
      </w:r>
    </w:p>
    <w:p w:rsidR="00F87C3F" w:rsidRDefault="00F87C3F" w:rsidP="00F87C3F">
      <w:pPr>
        <w:spacing w:line="580" w:lineRule="exact"/>
        <w:rPr>
          <w:rFonts w:ascii="仿宋_GB2312" w:eastAsia="仿宋_GB2312"/>
          <w:kern w:val="32"/>
          <w:sz w:val="32"/>
          <w:szCs w:val="30"/>
        </w:rPr>
      </w:pPr>
    </w:p>
    <w:p w:rsidR="00F87C3F" w:rsidRPr="00D0731D" w:rsidRDefault="00F87C3F" w:rsidP="00F87C3F">
      <w:pPr>
        <w:spacing w:line="580" w:lineRule="exact"/>
        <w:rPr>
          <w:rFonts w:ascii="仿宋_GB2312" w:eastAsia="仿宋_GB2312"/>
          <w:kern w:val="32"/>
          <w:sz w:val="32"/>
          <w:szCs w:val="30"/>
        </w:rPr>
      </w:pPr>
    </w:p>
    <w:p w:rsidR="00F87C3F" w:rsidRPr="00D0731D" w:rsidRDefault="00F87C3F" w:rsidP="00F87C3F">
      <w:pPr>
        <w:wordWrap w:val="0"/>
        <w:spacing w:line="580" w:lineRule="exact"/>
        <w:ind w:firstLineChars="200" w:firstLine="640"/>
        <w:jc w:val="right"/>
        <w:rPr>
          <w:rFonts w:ascii="仿宋_GB2312" w:eastAsia="仿宋_GB2312"/>
          <w:kern w:val="32"/>
          <w:sz w:val="32"/>
          <w:szCs w:val="32"/>
        </w:rPr>
      </w:pPr>
      <w:r w:rsidRPr="00D0731D">
        <w:rPr>
          <w:rFonts w:ascii="仿宋_GB2312" w:eastAsia="仿宋_GB2312" w:hint="eastAsia"/>
          <w:kern w:val="32"/>
          <w:sz w:val="32"/>
          <w:szCs w:val="32"/>
        </w:rPr>
        <w:t>宁波市经济和信息化委员会</w:t>
      </w:r>
    </w:p>
    <w:p w:rsidR="00F87C3F" w:rsidRPr="00D0731D" w:rsidRDefault="00AC2FDA" w:rsidP="00F87C3F">
      <w:pPr>
        <w:wordWrap w:val="0"/>
        <w:spacing w:line="580" w:lineRule="exact"/>
        <w:ind w:firstLineChars="200" w:firstLine="640"/>
        <w:jc w:val="right"/>
        <w:rPr>
          <w:rFonts w:ascii="仿宋_GB2312" w:eastAsia="仿宋_GB2312"/>
          <w:kern w:val="32"/>
          <w:sz w:val="32"/>
          <w:szCs w:val="30"/>
        </w:rPr>
      </w:pPr>
      <w:r>
        <w:rPr>
          <w:rFonts w:ascii="仿宋_GB2312" w:eastAsia="仿宋_GB2312" w:hint="eastAsia"/>
          <w:kern w:val="32"/>
          <w:sz w:val="32"/>
          <w:szCs w:val="32"/>
        </w:rPr>
        <w:t>201</w:t>
      </w:r>
      <w:r w:rsidR="00F239B4">
        <w:rPr>
          <w:rFonts w:ascii="仿宋_GB2312" w:eastAsia="仿宋_GB2312" w:hint="eastAsia"/>
          <w:kern w:val="32"/>
          <w:sz w:val="32"/>
          <w:szCs w:val="32"/>
        </w:rPr>
        <w:t>7</w:t>
      </w:r>
      <w:r w:rsidR="00F87C3F" w:rsidRPr="00D0731D">
        <w:rPr>
          <w:rFonts w:ascii="仿宋_GB2312" w:eastAsia="仿宋_GB2312" w:hAnsi="仿宋_GB2312" w:cs="仿宋_GB2312" w:hint="eastAsia"/>
          <w:kern w:val="32"/>
          <w:sz w:val="32"/>
          <w:szCs w:val="32"/>
        </w:rPr>
        <w:t>年1月</w:t>
      </w:r>
      <w:r w:rsidR="00F239B4">
        <w:rPr>
          <w:rFonts w:ascii="仿宋_GB2312" w:eastAsia="仿宋_GB2312" w:hAnsi="仿宋_GB2312" w:cs="仿宋_GB2312" w:hint="eastAsia"/>
          <w:kern w:val="32"/>
          <w:sz w:val="32"/>
          <w:szCs w:val="32"/>
        </w:rPr>
        <w:t>4</w:t>
      </w:r>
      <w:r w:rsidR="00F87C3F" w:rsidRPr="00D0731D">
        <w:rPr>
          <w:rFonts w:ascii="仿宋_GB2312" w:eastAsia="仿宋_GB2312" w:hint="eastAsia"/>
          <w:kern w:val="32"/>
          <w:sz w:val="32"/>
          <w:szCs w:val="32"/>
        </w:rPr>
        <w:t>日</w:t>
      </w:r>
      <w:r w:rsidR="00F87C3F">
        <w:rPr>
          <w:rFonts w:ascii="仿宋_GB2312" w:eastAsia="仿宋_GB2312" w:hint="eastAsia"/>
          <w:kern w:val="32"/>
          <w:sz w:val="32"/>
          <w:szCs w:val="32"/>
        </w:rPr>
        <w:t xml:space="preserve">     </w:t>
      </w:r>
    </w:p>
    <w:sectPr w:rsidR="00F87C3F" w:rsidRPr="00D0731D" w:rsidSect="00B92A21">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4B" w:rsidRDefault="00A9204B" w:rsidP="00410FA6">
      <w:r>
        <w:separator/>
      </w:r>
    </w:p>
  </w:endnote>
  <w:endnote w:type="continuationSeparator" w:id="0">
    <w:p w:rsidR="00A9204B" w:rsidRDefault="00A9204B" w:rsidP="0041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altName w:val="创艺简"/>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4B" w:rsidRDefault="00A9204B" w:rsidP="00410FA6">
      <w:r>
        <w:separator/>
      </w:r>
    </w:p>
  </w:footnote>
  <w:footnote w:type="continuationSeparator" w:id="0">
    <w:p w:rsidR="00A9204B" w:rsidRDefault="00A9204B" w:rsidP="00410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3F"/>
    <w:rsid w:val="0000255B"/>
    <w:rsid w:val="0000368C"/>
    <w:rsid w:val="00006FA9"/>
    <w:rsid w:val="00010277"/>
    <w:rsid w:val="00046D4B"/>
    <w:rsid w:val="000547F1"/>
    <w:rsid w:val="000571F9"/>
    <w:rsid w:val="0006420A"/>
    <w:rsid w:val="00070032"/>
    <w:rsid w:val="0007366C"/>
    <w:rsid w:val="000A0338"/>
    <w:rsid w:val="000A4C34"/>
    <w:rsid w:val="000A598F"/>
    <w:rsid w:val="000B2A49"/>
    <w:rsid w:val="000B4370"/>
    <w:rsid w:val="000F1CE1"/>
    <w:rsid w:val="00114970"/>
    <w:rsid w:val="00122D95"/>
    <w:rsid w:val="00133789"/>
    <w:rsid w:val="00142EA0"/>
    <w:rsid w:val="001710B5"/>
    <w:rsid w:val="00181F4B"/>
    <w:rsid w:val="00184D44"/>
    <w:rsid w:val="001939BC"/>
    <w:rsid w:val="001B0095"/>
    <w:rsid w:val="001C18B1"/>
    <w:rsid w:val="001D1860"/>
    <w:rsid w:val="001D630E"/>
    <w:rsid w:val="001E1881"/>
    <w:rsid w:val="001E3DFC"/>
    <w:rsid w:val="001F0A07"/>
    <w:rsid w:val="001F0D45"/>
    <w:rsid w:val="001F4313"/>
    <w:rsid w:val="002065BB"/>
    <w:rsid w:val="002131A8"/>
    <w:rsid w:val="00223E32"/>
    <w:rsid w:val="0023259C"/>
    <w:rsid w:val="00237538"/>
    <w:rsid w:val="00241AA7"/>
    <w:rsid w:val="0024489E"/>
    <w:rsid w:val="002452E5"/>
    <w:rsid w:val="00246263"/>
    <w:rsid w:val="002916E5"/>
    <w:rsid w:val="002B7BC2"/>
    <w:rsid w:val="002C384E"/>
    <w:rsid w:val="002D02F9"/>
    <w:rsid w:val="002D5D7C"/>
    <w:rsid w:val="002D7002"/>
    <w:rsid w:val="002E79B5"/>
    <w:rsid w:val="002F728A"/>
    <w:rsid w:val="003035FF"/>
    <w:rsid w:val="003042C1"/>
    <w:rsid w:val="00307831"/>
    <w:rsid w:val="003209DE"/>
    <w:rsid w:val="00325435"/>
    <w:rsid w:val="00325B97"/>
    <w:rsid w:val="00332B5E"/>
    <w:rsid w:val="003359B8"/>
    <w:rsid w:val="00343F79"/>
    <w:rsid w:val="00357BA2"/>
    <w:rsid w:val="0036712E"/>
    <w:rsid w:val="003678FA"/>
    <w:rsid w:val="00373800"/>
    <w:rsid w:val="00377823"/>
    <w:rsid w:val="003806AF"/>
    <w:rsid w:val="0038726E"/>
    <w:rsid w:val="003941BB"/>
    <w:rsid w:val="003A3C63"/>
    <w:rsid w:val="003B1CBA"/>
    <w:rsid w:val="003B23B8"/>
    <w:rsid w:val="003B7FE0"/>
    <w:rsid w:val="003C2E37"/>
    <w:rsid w:val="003C31DD"/>
    <w:rsid w:val="003D3FC1"/>
    <w:rsid w:val="003D4DB2"/>
    <w:rsid w:val="003E3466"/>
    <w:rsid w:val="003E6A9B"/>
    <w:rsid w:val="003F13EF"/>
    <w:rsid w:val="003F3E88"/>
    <w:rsid w:val="003F7B98"/>
    <w:rsid w:val="00406484"/>
    <w:rsid w:val="00410FA6"/>
    <w:rsid w:val="0041240E"/>
    <w:rsid w:val="00416081"/>
    <w:rsid w:val="00416775"/>
    <w:rsid w:val="00431386"/>
    <w:rsid w:val="00433FFF"/>
    <w:rsid w:val="00451D1A"/>
    <w:rsid w:val="00453BA9"/>
    <w:rsid w:val="0046234B"/>
    <w:rsid w:val="004702BE"/>
    <w:rsid w:val="00470EFD"/>
    <w:rsid w:val="00473503"/>
    <w:rsid w:val="00482C50"/>
    <w:rsid w:val="004859D2"/>
    <w:rsid w:val="0049088F"/>
    <w:rsid w:val="00496963"/>
    <w:rsid w:val="004A459C"/>
    <w:rsid w:val="004C0492"/>
    <w:rsid w:val="004C221A"/>
    <w:rsid w:val="004C5346"/>
    <w:rsid w:val="004C6168"/>
    <w:rsid w:val="004E1BDC"/>
    <w:rsid w:val="005052C0"/>
    <w:rsid w:val="0050547D"/>
    <w:rsid w:val="0050706B"/>
    <w:rsid w:val="00514EE0"/>
    <w:rsid w:val="00514F4D"/>
    <w:rsid w:val="00521677"/>
    <w:rsid w:val="0053102F"/>
    <w:rsid w:val="00542575"/>
    <w:rsid w:val="005547C3"/>
    <w:rsid w:val="00591818"/>
    <w:rsid w:val="005A188F"/>
    <w:rsid w:val="005A225D"/>
    <w:rsid w:val="005A3039"/>
    <w:rsid w:val="005A42FC"/>
    <w:rsid w:val="005A49CE"/>
    <w:rsid w:val="005B0CE7"/>
    <w:rsid w:val="005C11DB"/>
    <w:rsid w:val="005D1C08"/>
    <w:rsid w:val="005D6FCD"/>
    <w:rsid w:val="005E53F9"/>
    <w:rsid w:val="005E5686"/>
    <w:rsid w:val="00600789"/>
    <w:rsid w:val="0060610A"/>
    <w:rsid w:val="00617EA4"/>
    <w:rsid w:val="006239ED"/>
    <w:rsid w:val="006430DD"/>
    <w:rsid w:val="00672121"/>
    <w:rsid w:val="00677528"/>
    <w:rsid w:val="00683E86"/>
    <w:rsid w:val="006A1CC7"/>
    <w:rsid w:val="006B5D93"/>
    <w:rsid w:val="006C4C05"/>
    <w:rsid w:val="006D5DE7"/>
    <w:rsid w:val="006F2DA7"/>
    <w:rsid w:val="00702FC6"/>
    <w:rsid w:val="007118B4"/>
    <w:rsid w:val="00712507"/>
    <w:rsid w:val="00723EB9"/>
    <w:rsid w:val="00737A63"/>
    <w:rsid w:val="00741320"/>
    <w:rsid w:val="00744028"/>
    <w:rsid w:val="007657A2"/>
    <w:rsid w:val="00770462"/>
    <w:rsid w:val="00781974"/>
    <w:rsid w:val="00785AD6"/>
    <w:rsid w:val="00791801"/>
    <w:rsid w:val="007A0DEB"/>
    <w:rsid w:val="007B2BF3"/>
    <w:rsid w:val="007C7595"/>
    <w:rsid w:val="007D30FE"/>
    <w:rsid w:val="007E0832"/>
    <w:rsid w:val="007E1E95"/>
    <w:rsid w:val="007E354E"/>
    <w:rsid w:val="00804407"/>
    <w:rsid w:val="00804AAB"/>
    <w:rsid w:val="00806819"/>
    <w:rsid w:val="00815976"/>
    <w:rsid w:val="0086359A"/>
    <w:rsid w:val="00865F97"/>
    <w:rsid w:val="00871890"/>
    <w:rsid w:val="00883C84"/>
    <w:rsid w:val="008A309C"/>
    <w:rsid w:val="008A4E94"/>
    <w:rsid w:val="008A7715"/>
    <w:rsid w:val="008A7DF7"/>
    <w:rsid w:val="008B2BD6"/>
    <w:rsid w:val="008C0183"/>
    <w:rsid w:val="008C106F"/>
    <w:rsid w:val="008C580A"/>
    <w:rsid w:val="008D3BC4"/>
    <w:rsid w:val="008D5E3D"/>
    <w:rsid w:val="008F53CA"/>
    <w:rsid w:val="00902020"/>
    <w:rsid w:val="009044DF"/>
    <w:rsid w:val="00904F5B"/>
    <w:rsid w:val="00907B29"/>
    <w:rsid w:val="00912E4B"/>
    <w:rsid w:val="00926324"/>
    <w:rsid w:val="00942F50"/>
    <w:rsid w:val="00954B5F"/>
    <w:rsid w:val="00977093"/>
    <w:rsid w:val="00981596"/>
    <w:rsid w:val="00984F8B"/>
    <w:rsid w:val="00992DEE"/>
    <w:rsid w:val="009A5EE0"/>
    <w:rsid w:val="009A6125"/>
    <w:rsid w:val="009D2B66"/>
    <w:rsid w:val="009D63D0"/>
    <w:rsid w:val="009F2774"/>
    <w:rsid w:val="00A006D0"/>
    <w:rsid w:val="00A01A30"/>
    <w:rsid w:val="00A07DD3"/>
    <w:rsid w:val="00A11B28"/>
    <w:rsid w:val="00A121B3"/>
    <w:rsid w:val="00A21885"/>
    <w:rsid w:val="00A37090"/>
    <w:rsid w:val="00A4453A"/>
    <w:rsid w:val="00A45D19"/>
    <w:rsid w:val="00A478CD"/>
    <w:rsid w:val="00A479B4"/>
    <w:rsid w:val="00A5645D"/>
    <w:rsid w:val="00A60419"/>
    <w:rsid w:val="00A6227E"/>
    <w:rsid w:val="00A67089"/>
    <w:rsid w:val="00A730EB"/>
    <w:rsid w:val="00A862E2"/>
    <w:rsid w:val="00A87A5D"/>
    <w:rsid w:val="00A91B1E"/>
    <w:rsid w:val="00A9204B"/>
    <w:rsid w:val="00AA2C07"/>
    <w:rsid w:val="00AC2FDA"/>
    <w:rsid w:val="00AE3A27"/>
    <w:rsid w:val="00AE4AE9"/>
    <w:rsid w:val="00AF0709"/>
    <w:rsid w:val="00AF1C73"/>
    <w:rsid w:val="00AF3A82"/>
    <w:rsid w:val="00AF59AB"/>
    <w:rsid w:val="00AF6FF4"/>
    <w:rsid w:val="00B0476C"/>
    <w:rsid w:val="00B068E5"/>
    <w:rsid w:val="00B1000A"/>
    <w:rsid w:val="00B13F15"/>
    <w:rsid w:val="00B30069"/>
    <w:rsid w:val="00B32949"/>
    <w:rsid w:val="00B524EF"/>
    <w:rsid w:val="00B54D95"/>
    <w:rsid w:val="00B5792A"/>
    <w:rsid w:val="00B65C90"/>
    <w:rsid w:val="00B67E1C"/>
    <w:rsid w:val="00B774C8"/>
    <w:rsid w:val="00B83B8C"/>
    <w:rsid w:val="00B90447"/>
    <w:rsid w:val="00B9141E"/>
    <w:rsid w:val="00B92A21"/>
    <w:rsid w:val="00B95883"/>
    <w:rsid w:val="00B97FC5"/>
    <w:rsid w:val="00BA30C3"/>
    <w:rsid w:val="00BC00C7"/>
    <w:rsid w:val="00BC16F8"/>
    <w:rsid w:val="00BD09DF"/>
    <w:rsid w:val="00BE27A9"/>
    <w:rsid w:val="00BF41E4"/>
    <w:rsid w:val="00C043F6"/>
    <w:rsid w:val="00C13FCB"/>
    <w:rsid w:val="00C157A3"/>
    <w:rsid w:val="00C230E1"/>
    <w:rsid w:val="00C24DAB"/>
    <w:rsid w:val="00C26C75"/>
    <w:rsid w:val="00C26C89"/>
    <w:rsid w:val="00C37B27"/>
    <w:rsid w:val="00C451C6"/>
    <w:rsid w:val="00C533D4"/>
    <w:rsid w:val="00C71E72"/>
    <w:rsid w:val="00C76567"/>
    <w:rsid w:val="00C76D8F"/>
    <w:rsid w:val="00C81A3B"/>
    <w:rsid w:val="00C84895"/>
    <w:rsid w:val="00C90DF4"/>
    <w:rsid w:val="00CA40DE"/>
    <w:rsid w:val="00CA552D"/>
    <w:rsid w:val="00CB1FA0"/>
    <w:rsid w:val="00CB745C"/>
    <w:rsid w:val="00CC19F7"/>
    <w:rsid w:val="00CC7785"/>
    <w:rsid w:val="00CE6AED"/>
    <w:rsid w:val="00CE7AC6"/>
    <w:rsid w:val="00CF0435"/>
    <w:rsid w:val="00CF41B7"/>
    <w:rsid w:val="00D013B8"/>
    <w:rsid w:val="00D04FA3"/>
    <w:rsid w:val="00D05266"/>
    <w:rsid w:val="00D12450"/>
    <w:rsid w:val="00D417E9"/>
    <w:rsid w:val="00D42258"/>
    <w:rsid w:val="00D541FB"/>
    <w:rsid w:val="00D76133"/>
    <w:rsid w:val="00DA0B72"/>
    <w:rsid w:val="00DA2F95"/>
    <w:rsid w:val="00DA32C6"/>
    <w:rsid w:val="00DA5B42"/>
    <w:rsid w:val="00DA735E"/>
    <w:rsid w:val="00DE1FCA"/>
    <w:rsid w:val="00DE2215"/>
    <w:rsid w:val="00DF0511"/>
    <w:rsid w:val="00E03D81"/>
    <w:rsid w:val="00E1122D"/>
    <w:rsid w:val="00E117E1"/>
    <w:rsid w:val="00E23014"/>
    <w:rsid w:val="00E3489B"/>
    <w:rsid w:val="00E46D7A"/>
    <w:rsid w:val="00E475B5"/>
    <w:rsid w:val="00E5740E"/>
    <w:rsid w:val="00E759C5"/>
    <w:rsid w:val="00E8751F"/>
    <w:rsid w:val="00E93F26"/>
    <w:rsid w:val="00ED51F6"/>
    <w:rsid w:val="00EE4FBB"/>
    <w:rsid w:val="00EE774B"/>
    <w:rsid w:val="00EF1984"/>
    <w:rsid w:val="00EF7735"/>
    <w:rsid w:val="00F00F3F"/>
    <w:rsid w:val="00F01575"/>
    <w:rsid w:val="00F079C4"/>
    <w:rsid w:val="00F12FDA"/>
    <w:rsid w:val="00F238D4"/>
    <w:rsid w:val="00F239B4"/>
    <w:rsid w:val="00F344D5"/>
    <w:rsid w:val="00F4356F"/>
    <w:rsid w:val="00F669A4"/>
    <w:rsid w:val="00F72570"/>
    <w:rsid w:val="00F868FF"/>
    <w:rsid w:val="00F87C3F"/>
    <w:rsid w:val="00F95585"/>
    <w:rsid w:val="00FA0C53"/>
    <w:rsid w:val="00FA62D9"/>
    <w:rsid w:val="00FA65EF"/>
    <w:rsid w:val="00FC3C13"/>
    <w:rsid w:val="00FC5A21"/>
    <w:rsid w:val="00FC5BF9"/>
    <w:rsid w:val="00FD059C"/>
    <w:rsid w:val="00FE3981"/>
    <w:rsid w:val="00FE4351"/>
    <w:rsid w:val="00FF49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F973E-A231-414F-8366-780DE55E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87C3F"/>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410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0FA6"/>
    <w:rPr>
      <w:rFonts w:ascii="Calibri" w:eastAsia="宋体" w:hAnsi="Calibri" w:cs="Times New Roman"/>
      <w:sz w:val="18"/>
      <w:szCs w:val="18"/>
    </w:rPr>
  </w:style>
  <w:style w:type="paragraph" w:styleId="a5">
    <w:name w:val="footer"/>
    <w:basedOn w:val="a"/>
    <w:link w:val="Char0"/>
    <w:uiPriority w:val="99"/>
    <w:semiHidden/>
    <w:unhideWhenUsed/>
    <w:rsid w:val="00410FA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10FA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blnyk</cp:lastModifiedBy>
  <cp:revision>2</cp:revision>
  <dcterms:created xsi:type="dcterms:W3CDTF">2018-01-09T01:50:00Z</dcterms:created>
  <dcterms:modified xsi:type="dcterms:W3CDTF">2018-01-09T01:50:00Z</dcterms:modified>
</cp:coreProperties>
</file>